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AC3D5" w14:textId="79A389B4" w:rsidR="00292A97" w:rsidRPr="00292A97" w:rsidRDefault="00292A97" w:rsidP="00292A97">
      <w:pPr>
        <w:rPr>
          <w:rFonts w:eastAsia="Times New Roman" w:cs="Times New Roman"/>
          <w:b/>
          <w:bCs/>
          <w14:ligatures w14:val="none"/>
        </w:rPr>
      </w:pPr>
      <w:r w:rsidRPr="00292A97">
        <w:rPr>
          <w:rFonts w:eastAsia="Times New Roman" w:cs="Times New Roman"/>
          <w:b/>
          <w:bCs/>
          <w14:ligatures w14:val="none"/>
        </w:rPr>
        <w:t>Opis przedmiotu zamówienia – zajęcia specjalistyczne z psychologiem</w:t>
      </w:r>
      <w:r>
        <w:rPr>
          <w:rFonts w:eastAsia="Times New Roman" w:cs="Times New Roman"/>
          <w:b/>
          <w:bCs/>
          <w14:ligatures w14:val="none"/>
        </w:rPr>
        <w:t xml:space="preserve"> – Cz. I, II i III zamówienia</w:t>
      </w:r>
    </w:p>
    <w:p w14:paraId="64477FE5" w14:textId="3939EEBF" w:rsid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>Przedmiotem zamówienia jest realizacja specjalistycznych zajęć psychologicznych dla dzieci i młodzieży w wieku 6–16 lat, uczęszczających do świetlicy środowiskowej w gminie Jabłonna w miejscowości</w:t>
      </w:r>
      <w:r>
        <w:rPr>
          <w:rFonts w:eastAsia="Times New Roman" w:cs="Times New Roman"/>
          <w14:ligatures w14:val="none"/>
        </w:rPr>
        <w:t>:</w:t>
      </w:r>
    </w:p>
    <w:p w14:paraId="7E88ECC0" w14:textId="3D7E4AF8" w:rsidR="00292A97" w:rsidRPr="00292A97" w:rsidRDefault="00292A97" w:rsidP="00292A97">
      <w:pPr>
        <w:rPr>
          <w:rFonts w:eastAsia="Times New Roman" w:cs="Times New Roman"/>
          <w:b/>
          <w:bCs/>
          <w14:ligatures w14:val="none"/>
        </w:rPr>
      </w:pPr>
      <w:r w:rsidRPr="00292A97">
        <w:rPr>
          <w:rFonts w:eastAsia="Times New Roman" w:cs="Times New Roman"/>
          <w:b/>
          <w:bCs/>
          <w14:ligatures w14:val="none"/>
        </w:rPr>
        <w:t>Cz. I świetlica w Jabłonnie</w:t>
      </w:r>
    </w:p>
    <w:p w14:paraId="310EEFAD" w14:textId="6C8E636A" w:rsidR="00292A97" w:rsidRPr="00292A97" w:rsidRDefault="00292A97" w:rsidP="00292A97">
      <w:pPr>
        <w:rPr>
          <w:rFonts w:eastAsia="Times New Roman" w:cs="Times New Roman"/>
          <w:b/>
          <w:bCs/>
          <w14:ligatures w14:val="none"/>
        </w:rPr>
      </w:pPr>
      <w:r w:rsidRPr="00292A97">
        <w:rPr>
          <w:rFonts w:eastAsia="Times New Roman" w:cs="Times New Roman"/>
          <w:b/>
          <w:bCs/>
          <w14:ligatures w14:val="none"/>
        </w:rPr>
        <w:t>Cz. II świetlica w Piotrkowie</w:t>
      </w:r>
    </w:p>
    <w:p w14:paraId="0D6E942A" w14:textId="76D57541" w:rsidR="00292A97" w:rsidRPr="00292A97" w:rsidRDefault="00292A97" w:rsidP="00292A97">
      <w:pPr>
        <w:rPr>
          <w:rFonts w:eastAsia="Times New Roman" w:cs="Times New Roman"/>
          <w:b/>
          <w:bCs/>
          <w14:ligatures w14:val="none"/>
        </w:rPr>
      </w:pPr>
      <w:r w:rsidRPr="00292A97">
        <w:rPr>
          <w:rFonts w:eastAsia="Times New Roman" w:cs="Times New Roman"/>
          <w:b/>
          <w:bCs/>
          <w14:ligatures w14:val="none"/>
        </w:rPr>
        <w:t>Cz. III świetlica w Tuszowie</w:t>
      </w:r>
    </w:p>
    <w:p w14:paraId="260252E7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>Cele prowadzonych zajęć:</w:t>
      </w:r>
    </w:p>
    <w:p w14:paraId="4233322C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 xml:space="preserve">- wspieranie rozwoju emocjonalno-społecznego uczestników, </w:t>
      </w:r>
    </w:p>
    <w:p w14:paraId="41189C0C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 xml:space="preserve">- wzmacnianie ich kompetencji psychospołecznych, </w:t>
      </w:r>
    </w:p>
    <w:p w14:paraId="68275EEF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 xml:space="preserve">- rozwijanie umiejętności radzenia sobie ze stresem, </w:t>
      </w:r>
    </w:p>
    <w:p w14:paraId="4971EA37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>- budowanie pozytywnych relacji rówieśniczych.</w:t>
      </w:r>
    </w:p>
    <w:p w14:paraId="32330F55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 xml:space="preserve">Zamówienie obejmuje prowadzenie zajęć dla grupy max 15 osób (Tuszów – max. 18 osób), w wieku 6 – 16 lat. Zajęcia prowadzone będą w wymiarze średnio 27h zegarowych/mc, przez okres trwania projektu, tj. do dnia 31.08.2027r., w ogólnym wymiarze nie większym niż 480 h. </w:t>
      </w:r>
    </w:p>
    <w:p w14:paraId="6BDFF110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>Wykonawca zobowiązany jest do realizacji zajęć w formie dostosowanej do wieku i potrzeb rozwojowych grup, z wykorzystaniem metod pracy właściwych dla praktyki psychologicznej (m.in. elementy psychoedukacji, treningu umiejętności społecznych, technik relaksacyjnych i warsztatowych).</w:t>
      </w:r>
    </w:p>
    <w:p w14:paraId="092FF411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</w:p>
    <w:p w14:paraId="0FB2F065" w14:textId="32C0C547" w:rsidR="00292A97" w:rsidRPr="00292A97" w:rsidRDefault="00292A97" w:rsidP="00292A97">
      <w:pPr>
        <w:rPr>
          <w:rFonts w:eastAsia="Times New Roman" w:cs="Times New Roman"/>
          <w:b/>
          <w:bCs/>
          <w14:ligatures w14:val="none"/>
        </w:rPr>
      </w:pPr>
      <w:r w:rsidRPr="00292A97">
        <w:rPr>
          <w:rFonts w:eastAsia="Times New Roman" w:cs="Times New Roman"/>
          <w:b/>
          <w:bCs/>
          <w14:ligatures w14:val="none"/>
        </w:rPr>
        <w:t>Opis przedmiotu zamówienia – poradnictwo psychologiczne w Punkcie Porad i Konsultacji w Jabłonnie</w:t>
      </w:r>
      <w:r>
        <w:rPr>
          <w:rFonts w:eastAsia="Times New Roman" w:cs="Times New Roman"/>
          <w:b/>
          <w:bCs/>
          <w14:ligatures w14:val="none"/>
        </w:rPr>
        <w:t xml:space="preserve"> – cz. IV zamówienia</w:t>
      </w:r>
    </w:p>
    <w:p w14:paraId="5EBCF95A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lastRenderedPageBreak/>
        <w:t xml:space="preserve">Przedmiotem zamówienia jest świadczenie usług specjalistycznego poradnictwa psychologicznego dla osób dorosłych, w tym rodziców i opiekunów dzieci uczęszczających do świetlic środowiskowych w gminie Jabłonna, w ramach funkcjonowania Punktu Porad i Konsultacji w Jabłonnie. </w:t>
      </w:r>
    </w:p>
    <w:p w14:paraId="12B6E769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>Usługa ma na celu udzielanie profesjonalnego wsparcia psychologicznego w zakresie m.in. radzenia sobie z trudnościami życiowymi, wychowawczymi i emocjonalnymi, wzmacniania kompetencji rodzicielskich oraz poprawy funkcjonowania w relacjach rodzinnych i społecznych.</w:t>
      </w:r>
    </w:p>
    <w:p w14:paraId="0DD86856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>W ramach zamówienia wykonawca będzie prowadził:</w:t>
      </w:r>
    </w:p>
    <w:p w14:paraId="42275FC4" w14:textId="77777777" w:rsidR="00292A97" w:rsidRPr="00292A97" w:rsidRDefault="00292A97" w:rsidP="00292A97">
      <w:pPr>
        <w:numPr>
          <w:ilvl w:val="0"/>
          <w:numId w:val="2"/>
        </w:num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>indywidualne konsultacje psychologiczne,</w:t>
      </w:r>
    </w:p>
    <w:p w14:paraId="7B91C8B4" w14:textId="77777777" w:rsidR="00292A97" w:rsidRPr="00292A97" w:rsidRDefault="00292A97" w:rsidP="00292A97">
      <w:pPr>
        <w:numPr>
          <w:ilvl w:val="0"/>
          <w:numId w:val="2"/>
        </w:num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>porady i interwencje w sytuacjach kryzysowych,</w:t>
      </w:r>
    </w:p>
    <w:p w14:paraId="22CD8DD0" w14:textId="77777777" w:rsidR="00292A97" w:rsidRPr="00292A97" w:rsidRDefault="00292A97" w:rsidP="00292A97">
      <w:pPr>
        <w:numPr>
          <w:ilvl w:val="0"/>
          <w:numId w:val="2"/>
        </w:num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>wsparcie psychoedukacyjne dla rodziców i opiekunów,</w:t>
      </w:r>
    </w:p>
    <w:p w14:paraId="42C6381C" w14:textId="77777777" w:rsidR="00292A97" w:rsidRPr="00292A97" w:rsidRDefault="00292A97" w:rsidP="00292A97">
      <w:pPr>
        <w:numPr>
          <w:ilvl w:val="0"/>
          <w:numId w:val="2"/>
        </w:num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>kierowanie, w razie potrzeby, do odpowiednich instytucji i specjalistów.</w:t>
      </w:r>
    </w:p>
    <w:p w14:paraId="496351F4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 xml:space="preserve">Poradnictwo realizowane będzie w wyznaczonym Punkcie Porad i Konsultacji w Jabłonnie, w ustalonych godzinach dostępnych dla mieszkańców, na podstawie harmonogramów miesięcznych zatwierdzonych na 5 dni przed rozpoczęciem miesiąca przez Zamawiającego. </w:t>
      </w:r>
    </w:p>
    <w:p w14:paraId="024BD7EF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>Usługa powinna być świadczona z zachowaniem zasad poufności, etyki zawodowej oraz dostosowana do indywidualnych potrzeb zgłaszających się osób.</w:t>
      </w:r>
    </w:p>
    <w:p w14:paraId="32A79A95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  <w:r w:rsidRPr="00292A97">
        <w:rPr>
          <w:rFonts w:eastAsia="Times New Roman" w:cs="Times New Roman"/>
          <w14:ligatures w14:val="none"/>
        </w:rPr>
        <w:t xml:space="preserve">Usługa prowadzona będzie w wymiarze średnio 16h zegarowych/mc, przez okres trwania projektu, tj. do dnia 31.08.2027r., w ogólnym wymiarze nie większym niż 288 h. </w:t>
      </w:r>
    </w:p>
    <w:p w14:paraId="62E206CB" w14:textId="77777777" w:rsidR="00292A97" w:rsidRPr="00292A97" w:rsidRDefault="00292A97" w:rsidP="00292A97">
      <w:pPr>
        <w:rPr>
          <w:rFonts w:eastAsia="Times New Roman" w:cs="Times New Roman"/>
          <w14:ligatures w14:val="none"/>
        </w:rPr>
      </w:pPr>
    </w:p>
    <w:p w14:paraId="777AB925" w14:textId="77777777" w:rsidR="00515050" w:rsidRPr="00292A97" w:rsidRDefault="00515050" w:rsidP="00292A97"/>
    <w:sectPr w:rsidR="00515050" w:rsidRPr="00292A97" w:rsidSect="00B87BD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F0FAD" w14:textId="77777777" w:rsidR="008C0D53" w:rsidRDefault="008C0D53" w:rsidP="00682007">
      <w:pPr>
        <w:spacing w:after="0" w:line="240" w:lineRule="auto"/>
      </w:pPr>
      <w:r>
        <w:separator/>
      </w:r>
    </w:p>
  </w:endnote>
  <w:endnote w:type="continuationSeparator" w:id="0">
    <w:p w14:paraId="6772DC78" w14:textId="77777777" w:rsidR="008C0D53" w:rsidRDefault="008C0D53" w:rsidP="00682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F5B0A" w14:textId="77777777" w:rsidR="008C0D53" w:rsidRDefault="008C0D53" w:rsidP="00682007">
      <w:pPr>
        <w:spacing w:after="0" w:line="240" w:lineRule="auto"/>
      </w:pPr>
      <w:r>
        <w:separator/>
      </w:r>
    </w:p>
  </w:footnote>
  <w:footnote w:type="continuationSeparator" w:id="0">
    <w:p w14:paraId="60BF2782" w14:textId="77777777" w:rsidR="008C0D53" w:rsidRDefault="008C0D53" w:rsidP="00682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2A8A9" w14:textId="27FE2267" w:rsidR="00682007" w:rsidRPr="00682007" w:rsidRDefault="00682007">
    <w:pPr>
      <w:pStyle w:val="Nagwek"/>
      <w:rPr>
        <w:b/>
        <w:bCs/>
      </w:rPr>
    </w:pPr>
    <w:r>
      <w:rPr>
        <w:noProof/>
      </w:rPr>
      <w:drawing>
        <wp:inline distT="0" distB="0" distL="0" distR="0" wp14:anchorId="5B7A85CF" wp14:editId="27517A64">
          <wp:extent cx="5760720" cy="612140"/>
          <wp:effectExtent l="0" t="0" r="0" b="0"/>
          <wp:docPr id="161858267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582673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42120C"/>
    <w:multiLevelType w:val="multilevel"/>
    <w:tmpl w:val="FB78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CE03B0"/>
    <w:multiLevelType w:val="hybridMultilevel"/>
    <w:tmpl w:val="E4C64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007"/>
    <w:rsid w:val="00052B5E"/>
    <w:rsid w:val="000535AB"/>
    <w:rsid w:val="000D731B"/>
    <w:rsid w:val="000F0150"/>
    <w:rsid w:val="00142BF6"/>
    <w:rsid w:val="0017008A"/>
    <w:rsid w:val="00183A87"/>
    <w:rsid w:val="0019211A"/>
    <w:rsid w:val="00195572"/>
    <w:rsid w:val="001D54C5"/>
    <w:rsid w:val="001D6B59"/>
    <w:rsid w:val="001D764F"/>
    <w:rsid w:val="00211E5E"/>
    <w:rsid w:val="002206ED"/>
    <w:rsid w:val="00254BFC"/>
    <w:rsid w:val="0028024D"/>
    <w:rsid w:val="00292696"/>
    <w:rsid w:val="00292A97"/>
    <w:rsid w:val="00293B3B"/>
    <w:rsid w:val="002A6ADC"/>
    <w:rsid w:val="002C2142"/>
    <w:rsid w:val="003067FB"/>
    <w:rsid w:val="003B58CE"/>
    <w:rsid w:val="003D2D69"/>
    <w:rsid w:val="004B4760"/>
    <w:rsid w:val="00515050"/>
    <w:rsid w:val="00564820"/>
    <w:rsid w:val="00573B5A"/>
    <w:rsid w:val="00594EEC"/>
    <w:rsid w:val="005D44FE"/>
    <w:rsid w:val="005E0BF1"/>
    <w:rsid w:val="00614031"/>
    <w:rsid w:val="00625265"/>
    <w:rsid w:val="0063161E"/>
    <w:rsid w:val="006369EA"/>
    <w:rsid w:val="00664B2E"/>
    <w:rsid w:val="00682007"/>
    <w:rsid w:val="006E3D1B"/>
    <w:rsid w:val="00701424"/>
    <w:rsid w:val="00733911"/>
    <w:rsid w:val="00755B5E"/>
    <w:rsid w:val="00774D1A"/>
    <w:rsid w:val="007D3B68"/>
    <w:rsid w:val="007D584F"/>
    <w:rsid w:val="007D6967"/>
    <w:rsid w:val="008B7150"/>
    <w:rsid w:val="008C0D53"/>
    <w:rsid w:val="008D2803"/>
    <w:rsid w:val="00964FD8"/>
    <w:rsid w:val="00986D67"/>
    <w:rsid w:val="00A15EF6"/>
    <w:rsid w:val="00A56D1D"/>
    <w:rsid w:val="00A93A16"/>
    <w:rsid w:val="00AB30FB"/>
    <w:rsid w:val="00AF0AC8"/>
    <w:rsid w:val="00AF6A09"/>
    <w:rsid w:val="00B03078"/>
    <w:rsid w:val="00B513E0"/>
    <w:rsid w:val="00B76333"/>
    <w:rsid w:val="00B81261"/>
    <w:rsid w:val="00B87BD5"/>
    <w:rsid w:val="00BB0E5F"/>
    <w:rsid w:val="00BE4A16"/>
    <w:rsid w:val="00C00CF2"/>
    <w:rsid w:val="00C63E96"/>
    <w:rsid w:val="00C758DF"/>
    <w:rsid w:val="00CD2EC1"/>
    <w:rsid w:val="00D12D0C"/>
    <w:rsid w:val="00D36434"/>
    <w:rsid w:val="00D4221A"/>
    <w:rsid w:val="00D76536"/>
    <w:rsid w:val="00D9678F"/>
    <w:rsid w:val="00DC7858"/>
    <w:rsid w:val="00E044B6"/>
    <w:rsid w:val="00E33085"/>
    <w:rsid w:val="00EB0A2C"/>
    <w:rsid w:val="00EE4B6D"/>
    <w:rsid w:val="00F462DE"/>
    <w:rsid w:val="00F60956"/>
    <w:rsid w:val="00F63667"/>
    <w:rsid w:val="00F9522B"/>
    <w:rsid w:val="00FA36C2"/>
    <w:rsid w:val="00FC69CB"/>
    <w:rsid w:val="00FC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39B72"/>
  <w15:chartTrackingRefBased/>
  <w15:docId w15:val="{82248AF5-01A7-4390-B425-D61F6DA3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820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0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20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20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20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20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20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20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20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20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0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20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20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20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20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20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20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20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20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20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20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20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20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20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20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20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20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20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200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82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82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007"/>
  </w:style>
  <w:style w:type="paragraph" w:styleId="Stopka">
    <w:name w:val="footer"/>
    <w:basedOn w:val="Normalny"/>
    <w:link w:val="StopkaZnak"/>
    <w:uiPriority w:val="99"/>
    <w:unhideWhenUsed/>
    <w:rsid w:val="00682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007"/>
  </w:style>
  <w:style w:type="paragraph" w:styleId="NormalnyWeb">
    <w:name w:val="Normal (Web)"/>
    <w:basedOn w:val="Normalny"/>
    <w:uiPriority w:val="99"/>
    <w:semiHidden/>
    <w:unhideWhenUsed/>
    <w:rsid w:val="00774D1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Pajdosz</dc:creator>
  <cp:keywords/>
  <dc:description/>
  <cp:lastModifiedBy>Kłapeć Anita</cp:lastModifiedBy>
  <cp:revision>4</cp:revision>
  <dcterms:created xsi:type="dcterms:W3CDTF">2025-09-04T09:45:00Z</dcterms:created>
  <dcterms:modified xsi:type="dcterms:W3CDTF">2026-02-16T14:19:00Z</dcterms:modified>
</cp:coreProperties>
</file>